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C0176B">
        <w:rPr>
          <w:b/>
          <w:bCs/>
        </w:rPr>
        <w:t>9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D23B0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C0176B">
              <w:t>15 мая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C0176B">
        <w:t>9</w:t>
      </w:r>
      <w:r w:rsidR="00FE01C4">
        <w:t>.0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C0176B">
        <w:t>9.33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E3404E" w:rsidRPr="00004054" w:rsidRDefault="00E3404E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Соколов И.Н. – заместитель председателя комиссии</w:t>
      </w:r>
    </w:p>
    <w:p w:rsidR="00D23B0D" w:rsidRDefault="00D23B0D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О.Ф. – член комиссии</w:t>
      </w:r>
    </w:p>
    <w:p w:rsidR="00E3404E" w:rsidRDefault="00E3404E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 – член комиссии</w:t>
      </w:r>
    </w:p>
    <w:p w:rsidR="004E0010" w:rsidRDefault="001C0368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Исполинов Д.Н.</w:t>
      </w:r>
      <w:r w:rsidR="004E0010">
        <w:rPr>
          <w:bCs/>
        </w:rPr>
        <w:t xml:space="preserve">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9E1719" w:rsidRPr="00E367FA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E367FA">
        <w:t>Мяндин А.В.</w:t>
      </w:r>
    </w:p>
    <w:p w:rsidR="00E34105" w:rsidRPr="00E367FA" w:rsidRDefault="007C1C8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E367FA">
        <w:rPr>
          <w:bCs/>
        </w:rPr>
        <w:t>Кмить В.Ю.</w:t>
      </w:r>
    </w:p>
    <w:p w:rsidR="00B309E2" w:rsidRPr="00E367FA" w:rsidRDefault="009E1719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 w:rsidRPr="00E367FA">
        <w:t>Смыченков А.В.</w:t>
      </w:r>
    </w:p>
    <w:p w:rsidR="00FE01C4" w:rsidRDefault="00FE01C4" w:rsidP="00FE01C4">
      <w:pPr>
        <w:pStyle w:val="Style6"/>
        <w:widowControl/>
        <w:tabs>
          <w:tab w:val="left" w:pos="221"/>
        </w:tabs>
        <w:spacing w:line="269" w:lineRule="exact"/>
        <w:jc w:val="left"/>
        <w:rPr>
          <w:color w:val="FF0000"/>
        </w:rPr>
      </w:pPr>
    </w:p>
    <w:p w:rsidR="007973CA" w:rsidRDefault="007973CA" w:rsidP="007973C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0C09F2" w:rsidRDefault="000C09F2" w:rsidP="000C09F2">
      <w:pPr>
        <w:pStyle w:val="Style20"/>
        <w:widowControl/>
        <w:numPr>
          <w:ilvl w:val="0"/>
          <w:numId w:val="4"/>
        </w:numPr>
        <w:spacing w:line="240" w:lineRule="auto"/>
      </w:pPr>
      <w:r>
        <w:t>Волошина И.Н.</w:t>
      </w:r>
      <w:r>
        <w:rPr>
          <w:bCs/>
        </w:rPr>
        <w:t xml:space="preserve"> – аудитор </w:t>
      </w:r>
      <w:r w:rsidRPr="00EE7E8C">
        <w:rPr>
          <w:bCs/>
        </w:rPr>
        <w:t>Счётной палаты НАО</w:t>
      </w:r>
      <w:r w:rsidRPr="008A1C59">
        <w:t xml:space="preserve"> </w:t>
      </w:r>
    </w:p>
    <w:p w:rsidR="000C09F2" w:rsidRPr="00B95F6F" w:rsidRDefault="000C09F2" w:rsidP="000C09F2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  <w:color w:val="000000"/>
        </w:rPr>
        <w:t>Свиридов С.А. – руководитель</w:t>
      </w:r>
      <w:r w:rsidRPr="00A322D8">
        <w:rPr>
          <w:bCs/>
          <w:color w:val="000000"/>
        </w:rPr>
        <w:t xml:space="preserve"> Департамента здравоохранения, труда и социальной защиты населения НАО </w:t>
      </w:r>
    </w:p>
    <w:p w:rsidR="000C09F2" w:rsidRDefault="000C09F2" w:rsidP="000C09F2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0C09F2" w:rsidRDefault="000C09F2" w:rsidP="000C09F2">
      <w:pPr>
        <w:numPr>
          <w:ilvl w:val="0"/>
          <w:numId w:val="4"/>
        </w:numPr>
        <w:jc w:val="both"/>
      </w:pPr>
      <w:r>
        <w:t>Коваленко Г.Б. – глава МО «Городское</w:t>
      </w:r>
      <w:r w:rsidRPr="00187812">
        <w:t xml:space="preserve"> поселени</w:t>
      </w:r>
      <w:r>
        <w:t>е</w:t>
      </w:r>
      <w:r w:rsidRPr="00187812">
        <w:t xml:space="preserve"> «Рабочий посёлок Искателей»</w:t>
      </w:r>
    </w:p>
    <w:p w:rsidR="000C09F2" w:rsidRPr="00453204" w:rsidRDefault="000C09F2" w:rsidP="000C09F2">
      <w:pPr>
        <w:pStyle w:val="a9"/>
        <w:widowControl/>
        <w:numPr>
          <w:ilvl w:val="0"/>
          <w:numId w:val="4"/>
        </w:numPr>
        <w:autoSpaceDE/>
        <w:autoSpaceDN/>
        <w:adjustRightInd/>
        <w:spacing w:after="0"/>
        <w:jc w:val="both"/>
        <w:rPr>
          <w:bCs/>
        </w:rPr>
      </w:pPr>
      <w:r>
        <w:t xml:space="preserve">Анохин Д.В. – заместитель главы </w:t>
      </w:r>
      <w:r w:rsidRPr="00453204">
        <w:rPr>
          <w:bCs/>
        </w:rPr>
        <w:t xml:space="preserve">МО «Городской округ «Город Нарьян-Мар» </w:t>
      </w:r>
      <w:r>
        <w:t>по взаимодействию с органами государственной власти и общественными организациями</w:t>
      </w:r>
      <w:r w:rsidRPr="0003309C">
        <w:t xml:space="preserve"> </w:t>
      </w:r>
    </w:p>
    <w:p w:rsidR="000C09F2" w:rsidRDefault="000C09F2" w:rsidP="000C09F2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t>Шахова Л.А.</w:t>
      </w:r>
      <w:r w:rsidRPr="00EE7E8C">
        <w:t xml:space="preserve"> –</w:t>
      </w:r>
      <w:r>
        <w:t xml:space="preserve"> заместитель </w:t>
      </w:r>
      <w:r w:rsidRPr="00EE7E8C">
        <w:t>начальник</w:t>
      </w:r>
      <w:r>
        <w:t>а</w:t>
      </w:r>
      <w:r w:rsidRPr="00EE7E8C">
        <w:t xml:space="preserve">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0C09F2" w:rsidRPr="00D506D9" w:rsidRDefault="000C09F2" w:rsidP="000C09F2">
      <w:pPr>
        <w:numPr>
          <w:ilvl w:val="0"/>
          <w:numId w:val="4"/>
        </w:numPr>
        <w:jc w:val="both"/>
      </w:pPr>
      <w:r>
        <w:t>Даричев А.В.</w:t>
      </w:r>
      <w:r w:rsidRPr="00004054">
        <w:t xml:space="preserve"> – </w:t>
      </w:r>
      <w:r w:rsidRPr="00D506D9">
        <w:t>старший помощник прокурора НАО</w:t>
      </w:r>
    </w:p>
    <w:p w:rsidR="000C09F2" w:rsidRDefault="000C09F2" w:rsidP="000C09F2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t>Коротаева С.С.</w:t>
      </w:r>
      <w:r w:rsidRPr="00EE7E8C">
        <w:t xml:space="preserve"> –</w:t>
      </w:r>
      <w:r>
        <w:t xml:space="preserve"> </w:t>
      </w:r>
      <w:r w:rsidRPr="00EE7E8C">
        <w:rPr>
          <w:bCs/>
        </w:rPr>
        <w:t>главный консультант</w:t>
      </w:r>
      <w:r w:rsidRPr="00EE7E8C">
        <w:t xml:space="preserve">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0C09F2" w:rsidRDefault="000C09F2" w:rsidP="000C09F2">
      <w:pPr>
        <w:numPr>
          <w:ilvl w:val="0"/>
          <w:numId w:val="4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0C09F2" w:rsidRPr="00271AD9" w:rsidRDefault="000C09F2" w:rsidP="000C09F2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EE7E8C">
        <w:t xml:space="preserve">Полухина Ж.Ю. – </w:t>
      </w:r>
      <w:r>
        <w:t>главный</w:t>
      </w:r>
      <w:r w:rsidRPr="00EE7E8C">
        <w:t xml:space="preserve"> консультант отдела внешних связей и информации аппарата Собрания депутатов НАО </w:t>
      </w:r>
    </w:p>
    <w:p w:rsidR="000C09F2" w:rsidRPr="00AD03D6" w:rsidRDefault="000C09F2" w:rsidP="000C09F2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3E5823">
        <w:t>Тарасов М.А. – ведущий консультант отдела внешних связей и информации аппарата Собрания депутатов НАО</w:t>
      </w:r>
    </w:p>
    <w:p w:rsidR="000C09F2" w:rsidRDefault="000C09F2" w:rsidP="000C09F2">
      <w:pPr>
        <w:widowControl/>
        <w:numPr>
          <w:ilvl w:val="0"/>
          <w:numId w:val="4"/>
        </w:numPr>
        <w:autoSpaceDE/>
        <w:autoSpaceDN/>
        <w:adjustRightInd/>
        <w:ind w:right="-108"/>
        <w:jc w:val="both"/>
        <w:rPr>
          <w:bCs/>
        </w:rPr>
      </w:pPr>
      <w:r>
        <w:t>Ледкова А.Н.</w:t>
      </w:r>
      <w:r w:rsidRPr="00420A95">
        <w:t xml:space="preserve"> –</w:t>
      </w:r>
      <w:r w:rsidRPr="00420A95">
        <w:rPr>
          <w:color w:val="FF0000"/>
        </w:rPr>
        <w:t xml:space="preserve"> </w:t>
      </w:r>
      <w:r>
        <w:t>корреспондент</w:t>
      </w:r>
      <w:r w:rsidRPr="00420A95">
        <w:rPr>
          <w:color w:val="FF0000"/>
        </w:rPr>
        <w:t xml:space="preserve"> </w:t>
      </w:r>
      <w:r>
        <w:t>ГБУ НАО «Ненецкая ТРК»</w:t>
      </w:r>
      <w:r w:rsidRPr="00420A95">
        <w:t xml:space="preserve"> </w:t>
      </w:r>
    </w:p>
    <w:p w:rsidR="000C09F2" w:rsidRDefault="000C09F2" w:rsidP="000C09F2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D6758B">
        <w:t xml:space="preserve">Лукевич Д.П. – </w:t>
      </w:r>
      <w:r w:rsidRPr="00D6758B">
        <w:rPr>
          <w:bCs/>
        </w:rPr>
        <w:t xml:space="preserve">телеоператор ГБУ НАО «Ненецкая </w:t>
      </w:r>
      <w:r w:rsidRPr="00D6758B">
        <w:t>ТРК</w:t>
      </w:r>
      <w:r w:rsidRPr="00D6758B">
        <w:rPr>
          <w:bCs/>
        </w:rPr>
        <w:t>»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lastRenderedPageBreak/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102634" w:rsidRPr="00004054" w:rsidRDefault="00E3404E" w:rsidP="00590F1A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t>Вошёл Исполинов Д.Н., присутствует 9 депутатов.</w:t>
      </w:r>
    </w:p>
    <w:p w:rsidR="00BD09C3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:rsidR="009578E8" w:rsidRPr="009578E8" w:rsidRDefault="00E3404E" w:rsidP="009578E8">
      <w:pPr>
        <w:pStyle w:val="a9"/>
        <w:spacing w:after="0"/>
        <w:ind w:firstLine="709"/>
        <w:jc w:val="both"/>
        <w:rPr>
          <w:szCs w:val="28"/>
        </w:rPr>
      </w:pPr>
      <w:r w:rsidRPr="009578E8">
        <w:rPr>
          <w:bCs/>
        </w:rPr>
        <w:t xml:space="preserve">Бадьян Т.Н. предложила </w:t>
      </w:r>
      <w:r w:rsidR="009578E8" w:rsidRPr="009578E8">
        <w:rPr>
          <w:szCs w:val="28"/>
        </w:rPr>
        <w:t>исключить из проекта повестки дня второй вопрос «О ходе подготовки государственных образовательных организаций к новому 2018-2019 учебному году».</w:t>
      </w:r>
    </w:p>
    <w:p w:rsidR="009578E8" w:rsidRDefault="009578E8" w:rsidP="009578E8">
      <w:pPr>
        <w:ind w:firstLine="709"/>
        <w:jc w:val="both"/>
        <w:rPr>
          <w:b/>
        </w:rPr>
      </w:pPr>
    </w:p>
    <w:p w:rsidR="00F800C8" w:rsidRPr="00004054" w:rsidRDefault="00F800C8" w:rsidP="009578E8">
      <w:pPr>
        <w:ind w:firstLine="709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9530B8">
      <w:pPr>
        <w:pStyle w:val="a9"/>
        <w:spacing w:after="0"/>
        <w:ind w:firstLine="709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9578E8">
        <w:t xml:space="preserve"> с учётом поступившего предложения</w:t>
      </w:r>
      <w:r w:rsidR="000B4F06" w:rsidRPr="00004054">
        <w:t xml:space="preserve">.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0D64EF" w:rsidRDefault="000D64EF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A556B4" w:rsidRDefault="00A556B4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9578E8" w:rsidRPr="00DD5CE1" w:rsidRDefault="009578E8" w:rsidP="00F81D6C">
      <w:pPr>
        <w:pStyle w:val="a9"/>
        <w:spacing w:after="0"/>
        <w:ind w:firstLine="709"/>
        <w:jc w:val="both"/>
      </w:pPr>
      <w:r w:rsidRPr="00DD5CE1">
        <w:t>О проекте закона округа № 4</w:t>
      </w:r>
      <w:r w:rsidRPr="00DD5CE1">
        <w:t>1</w:t>
      </w:r>
      <w:r w:rsidRPr="00DD5CE1">
        <w:t>7-пр «О реализации прав граждан на предоставление им жилых помещений по договорам найма жилых помещений жилищного фонда социального использования» (первое чтение, внесён врио губернатора округа)</w:t>
      </w:r>
    </w:p>
    <w:p w:rsidR="009578E8" w:rsidRPr="00DD5CE1" w:rsidRDefault="009578E8" w:rsidP="00F81D6C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DD5CE1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2121F0" w:rsidRDefault="002121F0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155A55" w:rsidRPr="00004054" w:rsidRDefault="00155A55" w:rsidP="00FE01C4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:rsidR="00DD5CE1" w:rsidRPr="00DD5CE1" w:rsidRDefault="00DD5CE1" w:rsidP="00DD5CE1">
      <w:pPr>
        <w:pStyle w:val="a9"/>
        <w:spacing w:after="0"/>
        <w:ind w:firstLine="708"/>
        <w:jc w:val="both"/>
      </w:pPr>
      <w:r w:rsidRPr="00DD5CE1">
        <w:rPr>
          <w:b/>
        </w:rPr>
        <w:t>О проекте закона округа № 417-пр «О реализации прав граждан на предоставление им жилых помещений по договорам найма жилых помещений жилищного фонда социального использования»</w:t>
      </w:r>
      <w:r w:rsidRPr="00DD5CE1">
        <w:t xml:space="preserve"> (первое чтение, внесён врио губернатора округа)</w:t>
      </w:r>
    </w:p>
    <w:p w:rsidR="00DD5CE1" w:rsidRPr="00DD5CE1" w:rsidRDefault="00DD5CE1" w:rsidP="00DD5CE1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DD5CE1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BF277A" w:rsidRDefault="00BF277A" w:rsidP="00620A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355B5D" w:rsidRPr="00B1058F" w:rsidRDefault="00355B5D" w:rsidP="00404EE3">
      <w:pPr>
        <w:ind w:firstLine="709"/>
        <w:jc w:val="both"/>
      </w:pPr>
      <w:r w:rsidRPr="00B1058F">
        <w:t xml:space="preserve">Задали вопросы и приняли участие в обсуждении </w:t>
      </w:r>
      <w:r w:rsidR="00A62D2B">
        <w:t>Бадьян Т.Н., Свиридов С.А., Кмить В.Ю., Анохин Д.В., Коротаева С.С., Волошина И.Н., Даричев А.В.</w:t>
      </w:r>
    </w:p>
    <w:p w:rsidR="000D64EF" w:rsidRDefault="00A75D85" w:rsidP="000D64EF">
      <w:pPr>
        <w:ind w:firstLine="709"/>
        <w:jc w:val="both"/>
      </w:pPr>
      <w:r>
        <w:rPr>
          <w:color w:val="FF0000"/>
        </w:rPr>
        <w:t xml:space="preserve">  </w:t>
      </w:r>
    </w:p>
    <w:p w:rsidR="00355B5D" w:rsidRPr="00F81D6C" w:rsidRDefault="00355B5D" w:rsidP="00404EE3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t>РЕШИЛИ:</w:t>
      </w:r>
    </w:p>
    <w:p w:rsidR="00D47549" w:rsidRDefault="00D47549" w:rsidP="0022048E">
      <w:pPr>
        <w:pStyle w:val="Style20"/>
        <w:widowControl/>
        <w:spacing w:line="240" w:lineRule="auto"/>
        <w:ind w:firstLine="708"/>
      </w:pPr>
      <w:r>
        <w:t xml:space="preserve">1. </w:t>
      </w:r>
      <w:r w:rsidR="0022048E" w:rsidRPr="00D47549">
        <w:t xml:space="preserve">Рекомендовать разработчику до заседания комитета: </w:t>
      </w:r>
    </w:p>
    <w:p w:rsidR="0022048E" w:rsidRDefault="00D47549" w:rsidP="0022048E">
      <w:pPr>
        <w:pStyle w:val="Style20"/>
        <w:widowControl/>
        <w:spacing w:line="240" w:lineRule="auto"/>
        <w:ind w:firstLine="708"/>
      </w:pPr>
      <w:r>
        <w:t xml:space="preserve">1) </w:t>
      </w:r>
      <w:r w:rsidR="0022048E" w:rsidRPr="00D47549">
        <w:t>доработать законопроект с учётом предложени</w:t>
      </w:r>
      <w:r>
        <w:t>й Прокуратуры округа, заключения</w:t>
      </w:r>
      <w:r w:rsidR="0022048E" w:rsidRPr="00D47549">
        <w:rPr>
          <w:i/>
        </w:rPr>
        <w:t xml:space="preserve"> </w:t>
      </w:r>
      <w:r w:rsidR="0022048E" w:rsidRPr="00D47549">
        <w:t xml:space="preserve">Счётной палаты округа и </w:t>
      </w:r>
      <w:r>
        <w:t xml:space="preserve">заключения </w:t>
      </w:r>
      <w:r w:rsidR="0022048E" w:rsidRPr="00D47549">
        <w:t>экспертно-правового управления аппарата Собрания депутатов округа</w:t>
      </w:r>
      <w:r>
        <w:t>;</w:t>
      </w:r>
    </w:p>
    <w:p w:rsidR="00D47549" w:rsidRDefault="00D47549" w:rsidP="0022048E">
      <w:pPr>
        <w:pStyle w:val="Style20"/>
        <w:widowControl/>
        <w:spacing w:line="240" w:lineRule="auto"/>
        <w:ind w:firstLine="708"/>
      </w:pPr>
      <w:r>
        <w:t xml:space="preserve">2) </w:t>
      </w:r>
      <w:r w:rsidR="0040643D">
        <w:t>представить в Собрание депутатов округа</w:t>
      </w:r>
      <w:r w:rsidR="00B31016">
        <w:t xml:space="preserve"> «дорожную карту» по разработке подзаконных актов Администрации Ненецкого автономного округа, предусмотренных статьёй 3 законопроекта.</w:t>
      </w:r>
    </w:p>
    <w:p w:rsidR="00D36B5C" w:rsidRDefault="00D36B5C" w:rsidP="00D36B5C">
      <w:pPr>
        <w:widowControl/>
        <w:ind w:firstLine="708"/>
        <w:jc w:val="both"/>
      </w:pPr>
      <w:r>
        <w:t>2</w:t>
      </w:r>
      <w:r w:rsidR="00D47549">
        <w:t xml:space="preserve">. </w:t>
      </w:r>
      <w:r w:rsidR="0022048E" w:rsidRPr="00D47549">
        <w:t xml:space="preserve">Рекомендовать комитету вынести доработанный проект закона округа на рассмотрение сессии для </w:t>
      </w:r>
      <w:r w:rsidR="00F81D6C" w:rsidRPr="00D47549">
        <w:t xml:space="preserve">его </w:t>
      </w:r>
      <w:r w:rsidR="0022048E" w:rsidRPr="00D47549">
        <w:t>принятия в первом чтении.</w:t>
      </w:r>
      <w:r w:rsidRPr="00D36B5C">
        <w:t xml:space="preserve"> </w:t>
      </w:r>
    </w:p>
    <w:p w:rsidR="00D36B5C" w:rsidRDefault="00D36B5C" w:rsidP="00D36B5C">
      <w:pPr>
        <w:widowControl/>
        <w:ind w:firstLine="708"/>
        <w:jc w:val="both"/>
      </w:pPr>
      <w:r>
        <w:t xml:space="preserve">3. Рекомендовать Администрации округа до заседания комитета представить в Собрание депутатов округа </w:t>
      </w:r>
      <w:hyperlink r:id="rId11" w:history="1">
        <w:r w:rsidRPr="00DA4CC1">
          <w:rPr>
            <w:rStyle w:val="ab"/>
          </w:rPr>
          <w:t>инфор</w:t>
        </w:r>
        <w:r w:rsidRPr="00DA4CC1">
          <w:rPr>
            <w:rStyle w:val="ab"/>
          </w:rPr>
          <w:t>м</w:t>
        </w:r>
        <w:r w:rsidRPr="00DA4CC1">
          <w:rPr>
            <w:rStyle w:val="ab"/>
          </w:rPr>
          <w:t>ацию</w:t>
        </w:r>
      </w:hyperlink>
      <w:r>
        <w:t xml:space="preserve"> о реализации окружного закона от 11 марта 2016 года № 187-оз «О некоторых вопросах в области формирования и использования </w:t>
      </w:r>
      <w:r>
        <w:lastRenderedPageBreak/>
        <w:t>государственного жилищного фонда Ненецкого автономного округа коммерческого использования».</w:t>
      </w:r>
    </w:p>
    <w:p w:rsidR="00CE4A2F" w:rsidRPr="00004054" w:rsidRDefault="00CE4A2F" w:rsidP="00CE4A2F">
      <w:pPr>
        <w:pStyle w:val="Style20"/>
        <w:widowControl/>
        <w:spacing w:line="240" w:lineRule="auto"/>
        <w:ind w:firstLine="709"/>
        <w:jc w:val="left"/>
        <w:rPr>
          <w:rStyle w:val="FontStyle27"/>
          <w:b/>
        </w:rPr>
      </w:pPr>
    </w:p>
    <w:p w:rsidR="003569B4" w:rsidRDefault="003569B4" w:rsidP="005B5D9E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821F23" w:rsidRDefault="00821F23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EF0549" w:rsidRDefault="00EF0549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5B5D9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821F23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44D4F" w:rsidRDefault="00044D4F" w:rsidP="008F205A">
      <w:pPr>
        <w:ind w:left="360"/>
        <w:jc w:val="both"/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F81D6C">
      <w:footerReference w:type="default" r:id="rId12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636" w:rsidRDefault="00D13636" w:rsidP="00095411">
      <w:r>
        <w:separator/>
      </w:r>
    </w:p>
  </w:endnote>
  <w:endnote w:type="continuationSeparator" w:id="1">
    <w:p w:rsidR="00D13636" w:rsidRDefault="00D13636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5DB9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636" w:rsidRDefault="00D13636" w:rsidP="00095411">
      <w:r>
        <w:separator/>
      </w:r>
    </w:p>
  </w:footnote>
  <w:footnote w:type="continuationSeparator" w:id="1">
    <w:p w:rsidR="00D13636" w:rsidRDefault="00D13636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C0906"/>
    <w:multiLevelType w:val="hybridMultilevel"/>
    <w:tmpl w:val="A7169CA0"/>
    <w:lvl w:ilvl="0" w:tplc="15E072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51B8"/>
    <w:rsid w:val="00075E98"/>
    <w:rsid w:val="00075F3D"/>
    <w:rsid w:val="00076139"/>
    <w:rsid w:val="00076713"/>
    <w:rsid w:val="00076B45"/>
    <w:rsid w:val="00076FDA"/>
    <w:rsid w:val="00077302"/>
    <w:rsid w:val="00077507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09F2"/>
    <w:rsid w:val="000C1E1E"/>
    <w:rsid w:val="000C2071"/>
    <w:rsid w:val="000C25C9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55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C8"/>
    <w:rsid w:val="001355AA"/>
    <w:rsid w:val="00135E95"/>
    <w:rsid w:val="001360BF"/>
    <w:rsid w:val="001363C3"/>
    <w:rsid w:val="0013654B"/>
    <w:rsid w:val="00137542"/>
    <w:rsid w:val="00140CD7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DB9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2"/>
    <w:rsid w:val="00276C05"/>
    <w:rsid w:val="0027768E"/>
    <w:rsid w:val="002778B6"/>
    <w:rsid w:val="00280B4B"/>
    <w:rsid w:val="00280CD1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3A7A"/>
    <w:rsid w:val="002B444C"/>
    <w:rsid w:val="002B5C0A"/>
    <w:rsid w:val="002B5D04"/>
    <w:rsid w:val="002B5FDC"/>
    <w:rsid w:val="002B6115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4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604FC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4E6E"/>
    <w:rsid w:val="0042645D"/>
    <w:rsid w:val="0042749F"/>
    <w:rsid w:val="0042783B"/>
    <w:rsid w:val="00427A28"/>
    <w:rsid w:val="00427BB7"/>
    <w:rsid w:val="00427DF9"/>
    <w:rsid w:val="00430291"/>
    <w:rsid w:val="004306DE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04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5D9E"/>
    <w:rsid w:val="005B6238"/>
    <w:rsid w:val="005B6396"/>
    <w:rsid w:val="005B7967"/>
    <w:rsid w:val="005C16E2"/>
    <w:rsid w:val="005C1755"/>
    <w:rsid w:val="005C1983"/>
    <w:rsid w:val="005C1D7D"/>
    <w:rsid w:val="005C32F5"/>
    <w:rsid w:val="005C587B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668"/>
    <w:rsid w:val="006043FF"/>
    <w:rsid w:val="006050F4"/>
    <w:rsid w:val="00605174"/>
    <w:rsid w:val="00605B7A"/>
    <w:rsid w:val="00607198"/>
    <w:rsid w:val="00607A64"/>
    <w:rsid w:val="00610086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59A8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972BA"/>
    <w:rsid w:val="007973CA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CFE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F3A"/>
    <w:rsid w:val="00896F9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66B"/>
    <w:rsid w:val="009077E8"/>
    <w:rsid w:val="009101D1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208"/>
    <w:rsid w:val="009B56F3"/>
    <w:rsid w:val="009B5793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CAD"/>
    <w:rsid w:val="009C5EAE"/>
    <w:rsid w:val="009C5F6C"/>
    <w:rsid w:val="009C69D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64E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6B4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829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89F"/>
    <w:rsid w:val="00AF6B1B"/>
    <w:rsid w:val="00AF74C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9B9"/>
    <w:rsid w:val="00BF1A29"/>
    <w:rsid w:val="00BF2004"/>
    <w:rsid w:val="00BF277A"/>
    <w:rsid w:val="00BF3D00"/>
    <w:rsid w:val="00BF3DD3"/>
    <w:rsid w:val="00BF4D9D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2E1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636"/>
    <w:rsid w:val="00D13C8B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4CC1"/>
    <w:rsid w:val="00DA5012"/>
    <w:rsid w:val="00DA5DEC"/>
    <w:rsid w:val="00DA6596"/>
    <w:rsid w:val="00DA674E"/>
    <w:rsid w:val="00DA67D7"/>
    <w:rsid w:val="00DA7B9A"/>
    <w:rsid w:val="00DA7EB7"/>
    <w:rsid w:val="00DB01F1"/>
    <w:rsid w:val="00DB06F0"/>
    <w:rsid w:val="00DB1921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826"/>
    <w:rsid w:val="00EE0975"/>
    <w:rsid w:val="00EE09C5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D9A"/>
    <w:rsid w:val="00F062E4"/>
    <w:rsid w:val="00F06552"/>
    <w:rsid w:val="00F07330"/>
    <w:rsid w:val="00F07AC9"/>
    <w:rsid w:val="00F1129E"/>
    <w:rsid w:val="00F121E6"/>
    <w:rsid w:val="00F12BD0"/>
    <w:rsid w:val="00F13274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f7">
    <w:name w:val="Знак Знак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../..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89;&#1089;&#1080;&#1080;/2018%20&#1075;&#1086;&#1076;/&#1048;&#1085;&#1092;%20&#1044;&#1047;,&#1058;&#1080;&#1057;&#1047;&#1053;%20&#1082;%20&#1087;&#1088;%20&#8470;%20417-&#1087;&#1088;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5BB1929-1462-4CA3-AE47-25E077CC6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C927D1-EABF-407F-976C-03D6C2728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919DD-1B18-41F8-A4AD-34133FE36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5F2433-3EA0-46B7-BF07-3A2414B149C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3907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4583</CharactersWithSpaces>
  <SharedDoc>false</SharedDoc>
  <HLinks>
    <vt:vector size="6" baseType="variant">
      <vt:variant>
        <vt:i4>68100370</vt:i4>
      </vt:variant>
      <vt:variant>
        <vt:i4>0</vt:i4>
      </vt:variant>
      <vt:variant>
        <vt:i4>0</vt:i4>
      </vt:variant>
      <vt:variant>
        <vt:i4>5</vt:i4>
      </vt:variant>
      <vt:variant>
        <vt:lpwstr>../../../General Documents/Информация, поступившая по запросам/Информация по решениям комиссии/2018 год/Инф ДЗ,ТиСЗН к пр № 417-пр.pdf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2018-05-15T12:26:00Z</cp:lastPrinted>
  <dcterms:created xsi:type="dcterms:W3CDTF">2018-06-04T11:06:00Z</dcterms:created>
  <dcterms:modified xsi:type="dcterms:W3CDTF">2018-06-04T11:06:00Z</dcterms:modified>
</cp:coreProperties>
</file>